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72DCBECD"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2D3FC033" w14:textId="6CA05DEA" w:rsidR="00A66A5B" w:rsidRDefault="0042126C" w:rsidP="00D979D2">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059AABC4"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C439BA">
        <w:rPr>
          <w:color w:val="4EA72E" w:themeColor="accent6"/>
        </w:rPr>
        <w:t>/ Powder coated</w:t>
      </w:r>
      <w:r w:rsidR="00AD4C39" w:rsidRPr="00AD4C39">
        <w:rPr>
          <w:color w:val="4EA72E" w:themeColor="accent6"/>
        </w:rPr>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60DCFF54" w:rsidR="004806A4" w:rsidRDefault="004806A4" w:rsidP="00BF0237">
      <w:pPr>
        <w:pStyle w:val="ListParagraph"/>
        <w:numPr>
          <w:ilvl w:val="0"/>
          <w:numId w:val="17"/>
        </w:numPr>
        <w:jc w:val="both"/>
      </w:pPr>
      <w:bookmarkStart w:id="2" w:name="_Hlk205275469"/>
      <w:r w:rsidRPr="004806A4">
        <w:t xml:space="preserve">Inlet screen shall be </w:t>
      </w:r>
      <w:r w:rsidR="006D68FB">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5D85457C" w:rsidR="00B35500" w:rsidRPr="00B35500" w:rsidRDefault="00972A03" w:rsidP="00BF0237">
      <w:pPr>
        <w:pStyle w:val="ListParagraph"/>
        <w:numPr>
          <w:ilvl w:val="0"/>
          <w:numId w:val="19"/>
        </w:numPr>
        <w:spacing w:after="80"/>
        <w:contextualSpacing w:val="0"/>
        <w:jc w:val="both"/>
      </w:pPr>
      <w:r w:rsidRPr="00A5236D">
        <w:t>Type: 3/4 HP, up to 1650 RPM direct-drive EC Motor(s), 2:1 speed turndown ratio and instantaneous startup</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317833A3" w14:textId="53F48D21" w:rsidR="005648AB" w:rsidRPr="00EA1187" w:rsidRDefault="00197B2F" w:rsidP="00EA118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82CB54F" w14:textId="72F9E85A" w:rsidR="00EA1187" w:rsidRPr="001A16CA" w:rsidRDefault="00EA1187" w:rsidP="00EA1187">
      <w:pPr>
        <w:pStyle w:val="Heading2"/>
        <w:numPr>
          <w:ilvl w:val="1"/>
          <w:numId w:val="8"/>
        </w:numPr>
        <w:spacing w:before="400"/>
        <w:rPr>
          <w:rFonts w:asciiTheme="minorHAnsi" w:hAnsiTheme="minorHAnsi"/>
          <w:color w:val="auto"/>
          <w:sz w:val="28"/>
          <w:szCs w:val="28"/>
        </w:rPr>
      </w:pPr>
      <w:r w:rsidRPr="00EA1187">
        <w:rPr>
          <w:rFonts w:asciiTheme="minorHAnsi" w:hAnsiTheme="minorHAnsi"/>
          <w:color w:val="auto"/>
          <w:sz w:val="28"/>
          <w:szCs w:val="28"/>
        </w:rPr>
        <w:t>AIR PURIFICATION</w:t>
      </w:r>
      <w:r w:rsidRPr="001A16CA">
        <w:rPr>
          <w:rFonts w:asciiTheme="minorHAnsi" w:hAnsiTheme="minorHAnsi"/>
          <w:color w:val="auto"/>
          <w:sz w:val="28"/>
          <w:szCs w:val="28"/>
        </w:rPr>
        <w:t xml:space="preserve">: </w:t>
      </w:r>
    </w:p>
    <w:p w14:paraId="1634973B" w14:textId="61345114" w:rsidR="00EA1187" w:rsidRDefault="009C7F05" w:rsidP="00EA1187">
      <w:pPr>
        <w:pStyle w:val="ListParagraph"/>
        <w:numPr>
          <w:ilvl w:val="0"/>
          <w:numId w:val="48"/>
        </w:numPr>
        <w:spacing w:after="80"/>
        <w:contextualSpacing w:val="0"/>
        <w:jc w:val="both"/>
      </w:pPr>
      <w:r>
        <w:t xml:space="preserve">UVC </w:t>
      </w:r>
      <w:r w:rsidR="007745B1">
        <w:t>Emitters</w:t>
      </w:r>
      <w:r w:rsidR="00FE2752">
        <w:t>:</w:t>
      </w:r>
    </w:p>
    <w:p w14:paraId="70225CF0" w14:textId="3985FE32" w:rsidR="00C51E24" w:rsidRDefault="00C51E24" w:rsidP="00025108">
      <w:pPr>
        <w:pStyle w:val="ListParagraph"/>
        <w:numPr>
          <w:ilvl w:val="1"/>
          <w:numId w:val="48"/>
        </w:numPr>
        <w:spacing w:after="80"/>
        <w:contextualSpacing w:val="0"/>
        <w:jc w:val="both"/>
      </w:pPr>
      <w:r>
        <w:t>Factory mounted UVC Bulbs, proven</w:t>
      </w:r>
      <w:r w:rsidRPr="006C5383">
        <w:t xml:space="preserve"> to eliminate Covid-19 and other viruses from the air at up to a 99.9% effectiveness rate</w:t>
      </w:r>
      <w:r>
        <w:t>.</w:t>
      </w:r>
    </w:p>
    <w:p w14:paraId="5179E290" w14:textId="570D034B" w:rsidR="00FE2752" w:rsidRDefault="00DC76A4" w:rsidP="00C51E24">
      <w:pPr>
        <w:pStyle w:val="ListParagraph"/>
        <w:numPr>
          <w:ilvl w:val="1"/>
          <w:numId w:val="48"/>
        </w:numPr>
        <w:spacing w:after="80"/>
        <w:contextualSpacing w:val="0"/>
        <w:jc w:val="both"/>
      </w:pPr>
      <w:r>
        <w:t>Emits u</w:t>
      </w:r>
      <w:r w:rsidR="00025108">
        <w:t>ltra</w:t>
      </w:r>
      <w:r>
        <w:t>-</w:t>
      </w:r>
      <w:r w:rsidR="00025108">
        <w:t>violet</w:t>
      </w:r>
      <w:r w:rsidR="00A0313B">
        <w:t xml:space="preserve"> </w:t>
      </w:r>
      <w:r w:rsidR="00025108">
        <w:t xml:space="preserve">(UV) energy at a </w:t>
      </w:r>
      <w:r w:rsidR="00A0313B">
        <w:t>wavelength</w:t>
      </w:r>
      <w:r w:rsidR="00025108">
        <w:t xml:space="preserve"> of 253.7 nm to break down microorganisms</w:t>
      </w:r>
      <w:r w:rsidR="00A0313B">
        <w:t xml:space="preserve"> </w:t>
      </w:r>
      <w:r w:rsidR="00025108">
        <w:t>or inactivate viral, bacterial, and fungal species.</w:t>
      </w:r>
    </w:p>
    <w:p w14:paraId="2F5018C9" w14:textId="29E3ACB5" w:rsidR="007745B1" w:rsidRDefault="00DF577A" w:rsidP="00FE2752">
      <w:pPr>
        <w:pStyle w:val="ListParagraph"/>
        <w:numPr>
          <w:ilvl w:val="1"/>
          <w:numId w:val="48"/>
        </w:numPr>
        <w:spacing w:after="80"/>
        <w:contextualSpacing w:val="0"/>
        <w:jc w:val="both"/>
      </w:pPr>
      <w:r>
        <w:t xml:space="preserve">Optional </w:t>
      </w:r>
      <w:r w:rsidR="007745B1" w:rsidRPr="007745B1">
        <w:t>120 Volt Power Supply</w:t>
      </w:r>
      <w:r>
        <w:t xml:space="preserve"> for continuous e</w:t>
      </w:r>
      <w:r w:rsidR="007745B1" w:rsidRPr="007745B1">
        <w:t>mitter</w:t>
      </w:r>
      <w:r>
        <w:t xml:space="preserve"> operation</w:t>
      </w:r>
      <w:r w:rsidR="007745B1" w:rsidRPr="007745B1">
        <w:t xml:space="preserve"> independent of air curtain</w:t>
      </w:r>
      <w:r>
        <w:t>.</w:t>
      </w:r>
    </w:p>
    <w:p w14:paraId="348E2334" w14:textId="6FE457AA" w:rsidR="00DF577A" w:rsidRPr="00B35500" w:rsidRDefault="00D83B7D" w:rsidP="00FE2752">
      <w:pPr>
        <w:pStyle w:val="ListParagraph"/>
        <w:numPr>
          <w:ilvl w:val="1"/>
          <w:numId w:val="48"/>
        </w:numPr>
        <w:spacing w:after="80"/>
        <w:contextualSpacing w:val="0"/>
        <w:jc w:val="both"/>
      </w:pPr>
      <w:r>
        <w:t>Also r</w:t>
      </w:r>
      <w:r w:rsidR="004F49B4">
        <w:t>educes accumulation of biofilm improving long-term air flow</w:t>
      </w:r>
      <w:r w:rsidR="00680FDA">
        <w:t xml:space="preserve"> efficiency, air quality and </w:t>
      </w:r>
      <w:r w:rsidR="00FA70AE">
        <w:t>mitigate smells.</w:t>
      </w:r>
    </w:p>
    <w:p w14:paraId="6ADBEB71" w14:textId="208F3886" w:rsidR="007B2D86" w:rsidRPr="001A16CA" w:rsidRDefault="009F68D2" w:rsidP="00EA1187">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52D6B6E8"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AF6289" w:rsidRPr="006F42D2">
        <w:rPr>
          <w:b/>
          <w:bCs/>
          <w:i/>
          <w:iCs/>
          <w:vanish/>
          <w:color w:val="EE0000"/>
          <w:sz w:val="20"/>
          <w:szCs w:val="20"/>
        </w:rPr>
        <w:t>NOTE TO SPECIFICATION AUTHOR:</w:t>
      </w:r>
      <w:r w:rsidR="00AF6289" w:rsidRPr="006F42D2">
        <w:rPr>
          <w:i/>
          <w:iCs/>
          <w:vanish/>
          <w:color w:val="EE0000"/>
          <w:sz w:val="20"/>
          <w:szCs w:val="20"/>
        </w:rPr>
        <w:t xml:space="preserve"> Delete for unheated units.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07982A64" w14:textId="2C36F160" w:rsidR="00E57B8C" w:rsidRDefault="00F67D7F" w:rsidP="004B4269">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Manually resettable thermal overload </w:t>
      </w:r>
      <w:r w:rsidR="007F64D4">
        <w:t>accessible behind air inlet screen.</w:t>
      </w:r>
    </w:p>
    <w:p w14:paraId="3CDEBB7D" w14:textId="0BE17C20" w:rsidR="005704B5" w:rsidRPr="001A16CA" w:rsidRDefault="005704B5" w:rsidP="00EA1187">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lastRenderedPageBreak/>
        <w:t>Activation Options</w:t>
      </w:r>
      <w:r w:rsidR="002E327C">
        <w:rPr>
          <w:color w:val="auto"/>
          <w:sz w:val="24"/>
          <w:szCs w:val="24"/>
        </w:rPr>
        <w:t>:</w:t>
      </w:r>
    </w:p>
    <w:p w14:paraId="23F5F933" w14:textId="1077510D"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B337E3">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B337E3">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B337E3">
        <w:rPr>
          <w:color w:val="4EA72E" w:themeColor="accent6"/>
        </w:rPr>
        <w:t xml:space="preserve"> </w:t>
      </w:r>
      <w:r w:rsidR="001D074C">
        <w:rPr>
          <w:color w:val="4EA72E" w:themeColor="accent6"/>
        </w:rPr>
        <w:t>Wobble Door Switch</w:t>
      </w:r>
      <w:r w:rsidR="00A943CA">
        <w:rPr>
          <w:color w:val="4EA72E" w:themeColor="accent6"/>
        </w:rPr>
        <w:t>/</w:t>
      </w:r>
      <w:r w:rsidR="00B337E3">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030B3074"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B337E3">
        <w:rPr>
          <w:color w:val="4EA72E" w:themeColor="accent6"/>
        </w:rPr>
        <w:t xml:space="preserve"> </w:t>
      </w:r>
      <w:r w:rsidR="00D911B8">
        <w:rPr>
          <w:color w:val="4EA72E" w:themeColor="accent6"/>
        </w:rPr>
        <w:t xml:space="preserve">Remote Mounted </w:t>
      </w:r>
      <w:r w:rsidR="0078038A">
        <w:rPr>
          <w:color w:val="4EA72E" w:themeColor="accent6"/>
        </w:rPr>
        <w:t>with Cat</w:t>
      </w:r>
      <w:r w:rsidR="0084425C">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[Black/</w:t>
      </w:r>
      <w:r w:rsidR="00B337E3">
        <w:rPr>
          <w:color w:val="4EA72E" w:themeColor="accent6"/>
        </w:rPr>
        <w:t xml:space="preserve"> </w:t>
      </w:r>
      <w:r w:rsidR="00372356" w:rsidRPr="00372356">
        <w:rPr>
          <w:color w:val="4EA72E" w:themeColor="accent6"/>
        </w:rPr>
        <w:t xml:space="preserve">White] </w:t>
      </w:r>
      <w:r w:rsidR="00372356">
        <w:t>case.</w:t>
      </w:r>
    </w:p>
    <w:p w14:paraId="108BE880" w14:textId="5F4E8B62"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B337E3">
        <w:rPr>
          <w:color w:val="4EA72E" w:themeColor="accent6"/>
        </w:rPr>
        <w:t xml:space="preserve"> </w:t>
      </w:r>
      <w:r w:rsidR="000D6554">
        <w:rPr>
          <w:color w:val="4EA72E" w:themeColor="accent6"/>
        </w:rPr>
        <w:t>Remote Mounted with Cat</w:t>
      </w:r>
      <w:r w:rsidR="0084425C">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5F07F228"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916279" w:rsidRPr="007019C7">
        <w:rPr>
          <w:color w:val="4EA72E" w:themeColor="accent6"/>
        </w:rPr>
        <w:t>[Programmable/ Non-Programmable</w:t>
      </w:r>
      <w:r w:rsidR="00916279">
        <w:rPr>
          <w:color w:val="4EA72E" w:themeColor="accent6"/>
        </w:rPr>
        <w:t>]</w:t>
      </w:r>
      <w:r>
        <w:t xml:space="preserv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B337E3">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35747C64"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956106">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956106">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5422B382" w14:textId="35ADF1CF" w:rsidR="008712ED" w:rsidRDefault="00F8741D" w:rsidP="008712ED">
      <w:pPr>
        <w:pStyle w:val="ListParagraph"/>
        <w:numPr>
          <w:ilvl w:val="0"/>
          <w:numId w:val="29"/>
        </w:numPr>
        <w:spacing w:after="80"/>
        <w:contextualSpacing w:val="0"/>
        <w:jc w:val="both"/>
      </w:pPr>
      <w:r w:rsidRPr="00F8741D">
        <w:rPr>
          <w:color w:val="4EA72E" w:themeColor="accent6"/>
        </w:rPr>
        <w:t>[</w:t>
      </w:r>
      <w:r w:rsidR="00732951">
        <w:rPr>
          <w:color w:val="4EA72E" w:themeColor="accent6"/>
        </w:rPr>
        <w:t xml:space="preserve">Fan </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1531261D" w14:textId="4A63A125" w:rsidR="00732951" w:rsidRDefault="00732951" w:rsidP="00732951">
      <w:pPr>
        <w:pStyle w:val="ListParagraph"/>
        <w:numPr>
          <w:ilvl w:val="0"/>
          <w:numId w:val="29"/>
        </w:numPr>
        <w:spacing w:after="80"/>
        <w:contextualSpacing w:val="0"/>
        <w:jc w:val="both"/>
      </w:pPr>
      <w:r>
        <w:rPr>
          <w:color w:val="4EA72E" w:themeColor="accent6"/>
        </w:rPr>
        <w:t>[Potentiometer]</w:t>
      </w:r>
      <w:r w:rsidRPr="00F97A21">
        <w:t>:</w:t>
      </w:r>
      <w:r>
        <w:t xml:space="preserve"> Variable Speed Switch to vary speed from Min to Max or OFF. </w:t>
      </w:r>
      <w:r w:rsidRPr="0076228F">
        <w:rPr>
          <w:b/>
          <w:bCs/>
          <w:i/>
          <w:iCs/>
          <w:vanish/>
          <w:color w:val="EE0000"/>
          <w:sz w:val="20"/>
          <w:szCs w:val="20"/>
        </w:rPr>
        <w:t>NOTE TO SPECIFICATION AUTHOR:</w:t>
      </w:r>
      <w:r w:rsidRPr="0076228F">
        <w:rPr>
          <w:i/>
          <w:iCs/>
          <w:vanish/>
          <w:color w:val="EE0000"/>
          <w:sz w:val="20"/>
          <w:szCs w:val="20"/>
        </w:rPr>
        <w:t xml:space="preserve"> </w:t>
      </w:r>
      <w:r>
        <w:rPr>
          <w:i/>
          <w:iCs/>
          <w:vanish/>
          <w:color w:val="EE0000"/>
          <w:sz w:val="20"/>
          <w:szCs w:val="20"/>
        </w:rPr>
        <w:t>Only compatible with EC Motor selection from Section 2.6 (A)</w:t>
      </w:r>
      <w:r w:rsidRPr="0076228F">
        <w:rPr>
          <w:i/>
          <w:iCs/>
          <w:vanish/>
          <w:color w:val="EE0000"/>
          <w:sz w:val="20"/>
          <w:szCs w:val="20"/>
        </w:rPr>
        <w:t>.</w:t>
      </w:r>
    </w:p>
    <w:p w14:paraId="49CB3A8F" w14:textId="50D4CD09"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w:t>
      </w:r>
      <w:r w:rsidR="00956106">
        <w:rPr>
          <w:color w:val="4EA72E" w:themeColor="accent6"/>
        </w:rPr>
        <w:t xml:space="preserve"> </w:t>
      </w:r>
      <w:r>
        <w:rPr>
          <w:color w:val="4EA72E" w:themeColor="accent6"/>
        </w:rPr>
        <w:t>Remote Mounted</w:t>
      </w:r>
      <w:r w:rsidRPr="001927D0">
        <w:rPr>
          <w:color w:val="4EA72E" w:themeColor="accent6"/>
        </w:rPr>
        <w:t>]</w:t>
      </w:r>
      <w:r>
        <w:rPr>
          <w:color w:val="4EA72E" w:themeColor="accent6"/>
        </w:rPr>
        <w:t xml:space="preserve"> </w:t>
      </w:r>
    </w:p>
    <w:p w14:paraId="149253F3" w14:textId="0ECAC1C4"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956106">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lastRenderedPageBreak/>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7326576F" w:rsidR="004B1DDE" w:rsidRDefault="00F74E3E"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0D2F1BD1" w14:textId="40F79B09" w:rsidR="00DC221F" w:rsidRPr="00C75A4D" w:rsidRDefault="004B1DDE" w:rsidP="00DC221F">
      <w:pPr>
        <w:pStyle w:val="ListParagraph"/>
        <w:numPr>
          <w:ilvl w:val="0"/>
          <w:numId w:val="32"/>
        </w:numPr>
        <w:spacing w:after="80"/>
        <w:contextualSpacing w:val="0"/>
        <w:jc w:val="both"/>
      </w:pPr>
      <w:r w:rsidRPr="00F8741D">
        <w:rPr>
          <w:color w:val="4EA72E" w:themeColor="accent6"/>
        </w:rPr>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634AD633" w14:textId="77777777" w:rsidR="00DC221F" w:rsidRDefault="00DC221F" w:rsidP="00DC221F">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51D4CCAE" w14:textId="7DD8794C" w:rsidR="004B1DDE" w:rsidRDefault="00DC221F" w:rsidP="00DC221F">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p>
    <w:p w14:paraId="2DCBEFD3" w14:textId="4452BCC3" w:rsidR="00445796" w:rsidRPr="005C6A6A" w:rsidRDefault="00445796" w:rsidP="00EA1187">
      <w:pPr>
        <w:pStyle w:val="Heading1"/>
        <w:numPr>
          <w:ilvl w:val="0"/>
          <w:numId w:val="0"/>
        </w:numPr>
        <w:spacing w:before="400"/>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4707F908" w14:textId="558BB91C" w:rsidR="00FE394E" w:rsidRDefault="00272276" w:rsidP="00F53C66">
      <w:pPr>
        <w:pStyle w:val="ListParagraph"/>
        <w:spacing w:after="80"/>
        <w:ind w:left="2160"/>
        <w:contextualSpacing w:val="0"/>
        <w:jc w:val="both"/>
      </w:pPr>
      <w:r>
        <w:t>Performance:</w:t>
      </w:r>
      <w:r w:rsidR="001011EF">
        <w:t xml:space="preserve"> </w:t>
      </w:r>
      <w:hyperlink r:id="rId9" w:history="1">
        <w:r w:rsidR="007A064A" w:rsidRPr="00B82E4E">
          <w:rPr>
            <w:rStyle w:val="Hyperlink"/>
          </w:rPr>
          <w:t>https://poweredaire.com/assets/downloads/air-curtain/uvc/uvc_data_table.pdf</w:t>
        </w:r>
      </w:hyperlink>
      <w:r w:rsidR="007A064A">
        <w:t xml:space="preserve"> </w:t>
      </w:r>
    </w:p>
    <w:p w14:paraId="4BB118B2" w14:textId="3B03B888" w:rsidR="001011EF" w:rsidRDefault="00A965A0" w:rsidP="001011EF">
      <w:pPr>
        <w:pStyle w:val="ListParagraph"/>
        <w:numPr>
          <w:ilvl w:val="0"/>
          <w:numId w:val="42"/>
        </w:numPr>
        <w:spacing w:before="400"/>
        <w:contextualSpacing w:val="0"/>
        <w:jc w:val="both"/>
      </w:pPr>
      <w:r>
        <w:t>Electric Heat:</w:t>
      </w:r>
    </w:p>
    <w:p w14:paraId="6A691627" w14:textId="2DC29510" w:rsidR="00A11AA7" w:rsidRDefault="001011EF" w:rsidP="000A39DC">
      <w:pPr>
        <w:pStyle w:val="ListParagraph"/>
        <w:spacing w:before="240" w:after="80"/>
        <w:ind w:left="2160"/>
        <w:contextualSpacing w:val="0"/>
        <w:jc w:val="both"/>
      </w:pPr>
      <w:r>
        <w:t>Performance:</w:t>
      </w:r>
      <w:r w:rsidR="00A11AA7">
        <w:t xml:space="preserve"> </w:t>
      </w:r>
      <w:hyperlink r:id="rId10" w:history="1">
        <w:r w:rsidR="00303C23" w:rsidRPr="00B82E4E">
          <w:rPr>
            <w:rStyle w:val="Hyperlink"/>
          </w:rPr>
          <w:t>https://poweredaire.com/assets/downloads/air-curtain/uvc/uvc_data_table.pdf</w:t>
        </w:r>
      </w:hyperlink>
      <w:r w:rsidR="00303C23">
        <w:t xml:space="preserve"> </w:t>
      </w:r>
    </w:p>
    <w:p w14:paraId="3FBA0010" w14:textId="5F5A372C" w:rsidR="001011EF" w:rsidRDefault="001011EF" w:rsidP="000A39DC">
      <w:pPr>
        <w:pStyle w:val="ListParagraph"/>
        <w:spacing w:after="80"/>
        <w:ind w:left="2160"/>
        <w:contextualSpacing w:val="0"/>
        <w:jc w:val="both"/>
      </w:pPr>
      <w:r>
        <w:t xml:space="preserve">Electrical: </w:t>
      </w:r>
      <w:hyperlink r:id="rId11" w:history="1">
        <w:r w:rsidR="007A064A" w:rsidRPr="00B82E4E">
          <w:rPr>
            <w:rStyle w:val="Hyperlink"/>
          </w:rPr>
          <w:t>https://poweredaire.com/assets/downloads/air-curtain/uvc/uvc_electrical_table.pdf</w:t>
        </w:r>
      </w:hyperlink>
      <w:r w:rsidR="007A064A">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2"/>
      <w:footerReference w:type="default" r:id="rId13"/>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4B184" w14:textId="77777777" w:rsidR="002A65E7" w:rsidRDefault="002A65E7" w:rsidP="005C6A6A">
      <w:pPr>
        <w:spacing w:after="0" w:line="240" w:lineRule="auto"/>
      </w:pPr>
      <w:r>
        <w:separator/>
      </w:r>
    </w:p>
  </w:endnote>
  <w:endnote w:type="continuationSeparator" w:id="0">
    <w:p w14:paraId="5F38F8CB" w14:textId="77777777" w:rsidR="002A65E7" w:rsidRDefault="002A65E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3AB1D671"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C439BA">
          <w:rPr>
            <w:sz w:val="22"/>
            <w:szCs w:val="22"/>
          </w:rPr>
          <w:t>commercial</w:t>
        </w:r>
        <w:r w:rsidR="00943588" w:rsidRPr="00943588">
          <w:rPr>
            <w:sz w:val="22"/>
            <w:szCs w:val="22"/>
          </w:rPr>
          <w:t>/</w:t>
        </w:r>
        <w:r w:rsidR="00582A52" w:rsidRPr="00582A52">
          <w:rPr>
            <w:sz w:val="22"/>
            <w:szCs w:val="22"/>
          </w:rPr>
          <w:t>air-purification/</w:t>
        </w:r>
        <w:proofErr w:type="spellStart"/>
        <w:r w:rsidR="00582A52">
          <w:rPr>
            <w:sz w:val="22"/>
            <w:szCs w:val="22"/>
          </w:rPr>
          <w:t>UVCA</w:t>
        </w:r>
        <w:r w:rsidR="00582A52" w:rsidRPr="00582A52">
          <w:rPr>
            <w:sz w:val="22"/>
            <w:szCs w:val="22"/>
          </w:rPr>
          <w:t>ire</w:t>
        </w:r>
        <w:proofErr w:type="spellEnd"/>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5E84" w14:textId="77777777" w:rsidR="002A65E7" w:rsidRDefault="002A65E7" w:rsidP="005C6A6A">
      <w:pPr>
        <w:spacing w:after="0" w:line="240" w:lineRule="auto"/>
      </w:pPr>
      <w:r>
        <w:separator/>
      </w:r>
    </w:p>
  </w:footnote>
  <w:footnote w:type="continuationSeparator" w:id="0">
    <w:p w14:paraId="174475A1" w14:textId="77777777" w:rsidR="002A65E7" w:rsidRDefault="002A65E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10038A49"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D96169">
      <w:rPr>
        <w:rFonts w:ascii="Calibri" w:hAnsi="Calibri" w:cs="Calibri"/>
      </w:rPr>
      <w:t>UVC</w:t>
    </w:r>
    <w:r w:rsidR="00582A52">
      <w:rPr>
        <w:rFonts w:ascii="Calibri" w:hAnsi="Calibri" w:cs="Calibri"/>
      </w:rPr>
      <w:t>-Aire</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74AEBF74"/>
    <w:lvl w:ilvl="0">
      <w:start w:val="1"/>
      <w:numFmt w:val="upperLetter"/>
      <w:lvlText w:val="%1."/>
      <w:lvlJc w:val="left"/>
      <w:pPr>
        <w:ind w:left="108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B06247D"/>
    <w:multiLevelType w:val="multilevel"/>
    <w:tmpl w:val="74AEBF74"/>
    <w:lvl w:ilvl="0">
      <w:start w:val="1"/>
      <w:numFmt w:val="upperLetter"/>
      <w:lvlText w:val="%1."/>
      <w:lvlJc w:val="left"/>
      <w:pPr>
        <w:ind w:left="108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20"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3"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2B16E6F"/>
    <w:multiLevelType w:val="hybridMultilevel"/>
    <w:tmpl w:val="ED5A29D2"/>
    <w:lvl w:ilvl="0" w:tplc="FFFFFFFF">
      <w:start w:val="1"/>
      <w:numFmt w:val="upperLetter"/>
      <w:lvlText w:val="%1."/>
      <w:lvlJc w:val="left"/>
      <w:pPr>
        <w:ind w:left="1440" w:hanging="720"/>
      </w:pPr>
      <w:rPr>
        <w:rFonts w:hint="default"/>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9"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0"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4"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6"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7"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20"/>
  </w:num>
  <w:num w:numId="2" w16cid:durableId="1898083420">
    <w:abstractNumId w:val="23"/>
  </w:num>
  <w:num w:numId="3" w16cid:durableId="330111068">
    <w:abstractNumId w:val="13"/>
  </w:num>
  <w:num w:numId="4" w16cid:durableId="784230062">
    <w:abstractNumId w:val="45"/>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7"/>
  </w:num>
  <w:num w:numId="10" w16cid:durableId="705182760">
    <w:abstractNumId w:val="38"/>
  </w:num>
  <w:num w:numId="11" w16cid:durableId="1047604139">
    <w:abstractNumId w:val="36"/>
  </w:num>
  <w:num w:numId="12" w16cid:durableId="1497107193">
    <w:abstractNumId w:val="32"/>
  </w:num>
  <w:num w:numId="13" w16cid:durableId="1002123744">
    <w:abstractNumId w:val="1"/>
  </w:num>
  <w:num w:numId="14" w16cid:durableId="1904442422">
    <w:abstractNumId w:val="27"/>
  </w:num>
  <w:num w:numId="15" w16cid:durableId="331681924">
    <w:abstractNumId w:val="44"/>
  </w:num>
  <w:num w:numId="16" w16cid:durableId="196310710">
    <w:abstractNumId w:val="16"/>
  </w:num>
  <w:num w:numId="17" w16cid:durableId="2129547968">
    <w:abstractNumId w:val="34"/>
  </w:num>
  <w:num w:numId="18" w16cid:durableId="1167478340">
    <w:abstractNumId w:val="40"/>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1"/>
  </w:num>
  <w:num w:numId="27" w16cid:durableId="330254621">
    <w:abstractNumId w:val="6"/>
  </w:num>
  <w:num w:numId="28" w16cid:durableId="592862204">
    <w:abstractNumId w:val="10"/>
  </w:num>
  <w:num w:numId="29" w16cid:durableId="1072434482">
    <w:abstractNumId w:val="22"/>
  </w:num>
  <w:num w:numId="30" w16cid:durableId="2035887283">
    <w:abstractNumId w:val="46"/>
  </w:num>
  <w:num w:numId="31" w16cid:durableId="748886546">
    <w:abstractNumId w:val="3"/>
  </w:num>
  <w:num w:numId="32" w16cid:durableId="1326319318">
    <w:abstractNumId w:val="43"/>
  </w:num>
  <w:num w:numId="33" w16cid:durableId="218514411">
    <w:abstractNumId w:val="47"/>
  </w:num>
  <w:num w:numId="34" w16cid:durableId="2045978110">
    <w:abstractNumId w:val="17"/>
  </w:num>
  <w:num w:numId="35" w16cid:durableId="1304695475">
    <w:abstractNumId w:val="42"/>
  </w:num>
  <w:num w:numId="36" w16cid:durableId="1130435005">
    <w:abstractNumId w:val="31"/>
  </w:num>
  <w:num w:numId="37" w16cid:durableId="249588587">
    <w:abstractNumId w:val="39"/>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4"/>
  </w:num>
  <w:num w:numId="43" w16cid:durableId="1728533628">
    <w:abstractNumId w:val="0"/>
  </w:num>
  <w:num w:numId="44" w16cid:durableId="141000312">
    <w:abstractNumId w:val="33"/>
  </w:num>
  <w:num w:numId="45" w16cid:durableId="280504503">
    <w:abstractNumId w:val="41"/>
  </w:num>
  <w:num w:numId="46" w16cid:durableId="672537728">
    <w:abstractNumId w:val="14"/>
  </w:num>
  <w:num w:numId="47" w16cid:durableId="2013483464">
    <w:abstractNumId w:val="19"/>
  </w:num>
  <w:num w:numId="48" w16cid:durableId="182389219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25108"/>
    <w:rsid w:val="000326E1"/>
    <w:rsid w:val="00044964"/>
    <w:rsid w:val="00045000"/>
    <w:rsid w:val="00052114"/>
    <w:rsid w:val="00066AE0"/>
    <w:rsid w:val="00071ED8"/>
    <w:rsid w:val="000826CD"/>
    <w:rsid w:val="00087A65"/>
    <w:rsid w:val="000A005E"/>
    <w:rsid w:val="000A39DC"/>
    <w:rsid w:val="000B062D"/>
    <w:rsid w:val="000B2A30"/>
    <w:rsid w:val="000C5415"/>
    <w:rsid w:val="000D6554"/>
    <w:rsid w:val="000F710B"/>
    <w:rsid w:val="000F7A6B"/>
    <w:rsid w:val="00100639"/>
    <w:rsid w:val="001011EF"/>
    <w:rsid w:val="00133474"/>
    <w:rsid w:val="001416F7"/>
    <w:rsid w:val="00147831"/>
    <w:rsid w:val="00161D04"/>
    <w:rsid w:val="00177804"/>
    <w:rsid w:val="0018375E"/>
    <w:rsid w:val="001927D0"/>
    <w:rsid w:val="00192DBA"/>
    <w:rsid w:val="00197B2F"/>
    <w:rsid w:val="001A0774"/>
    <w:rsid w:val="001A16CA"/>
    <w:rsid w:val="001A38F3"/>
    <w:rsid w:val="001B04E7"/>
    <w:rsid w:val="001B22FB"/>
    <w:rsid w:val="001D074C"/>
    <w:rsid w:val="001D2DCD"/>
    <w:rsid w:val="001D7F54"/>
    <w:rsid w:val="001E06D1"/>
    <w:rsid w:val="001E4E4F"/>
    <w:rsid w:val="00200F13"/>
    <w:rsid w:val="00206AC3"/>
    <w:rsid w:val="00224C4E"/>
    <w:rsid w:val="0022622F"/>
    <w:rsid w:val="00226583"/>
    <w:rsid w:val="00233D12"/>
    <w:rsid w:val="00234058"/>
    <w:rsid w:val="002377D7"/>
    <w:rsid w:val="00260182"/>
    <w:rsid w:val="00270643"/>
    <w:rsid w:val="00272276"/>
    <w:rsid w:val="002773CB"/>
    <w:rsid w:val="00285A99"/>
    <w:rsid w:val="002900EF"/>
    <w:rsid w:val="00297008"/>
    <w:rsid w:val="00297E3F"/>
    <w:rsid w:val="002A65E7"/>
    <w:rsid w:val="002A7BEB"/>
    <w:rsid w:val="002C0CC7"/>
    <w:rsid w:val="002C735A"/>
    <w:rsid w:val="002D3A8D"/>
    <w:rsid w:val="002D5EA0"/>
    <w:rsid w:val="002D69A0"/>
    <w:rsid w:val="002D7866"/>
    <w:rsid w:val="002D7FF1"/>
    <w:rsid w:val="002E1E08"/>
    <w:rsid w:val="002E327C"/>
    <w:rsid w:val="002F0AC2"/>
    <w:rsid w:val="002F43A1"/>
    <w:rsid w:val="00300C49"/>
    <w:rsid w:val="0030307C"/>
    <w:rsid w:val="00303C23"/>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E17A9"/>
    <w:rsid w:val="003E7B2A"/>
    <w:rsid w:val="003F0C63"/>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FFF"/>
    <w:rsid w:val="00467E12"/>
    <w:rsid w:val="00470428"/>
    <w:rsid w:val="004806A4"/>
    <w:rsid w:val="004A086A"/>
    <w:rsid w:val="004A5D9F"/>
    <w:rsid w:val="004A684D"/>
    <w:rsid w:val="004B1DDE"/>
    <w:rsid w:val="004B4269"/>
    <w:rsid w:val="004B4CCF"/>
    <w:rsid w:val="004D0B6A"/>
    <w:rsid w:val="004E2E62"/>
    <w:rsid w:val="004F0BC7"/>
    <w:rsid w:val="004F49B4"/>
    <w:rsid w:val="004F55D7"/>
    <w:rsid w:val="00513C97"/>
    <w:rsid w:val="00521036"/>
    <w:rsid w:val="005222A1"/>
    <w:rsid w:val="005229A4"/>
    <w:rsid w:val="00527E1D"/>
    <w:rsid w:val="00547C0D"/>
    <w:rsid w:val="0055037E"/>
    <w:rsid w:val="005507F2"/>
    <w:rsid w:val="00553988"/>
    <w:rsid w:val="005557B4"/>
    <w:rsid w:val="00556676"/>
    <w:rsid w:val="005646E7"/>
    <w:rsid w:val="005648AB"/>
    <w:rsid w:val="00565A70"/>
    <w:rsid w:val="005704B5"/>
    <w:rsid w:val="0057217C"/>
    <w:rsid w:val="00573ABC"/>
    <w:rsid w:val="00573FAF"/>
    <w:rsid w:val="00576ED5"/>
    <w:rsid w:val="005814FC"/>
    <w:rsid w:val="00582A52"/>
    <w:rsid w:val="00590354"/>
    <w:rsid w:val="00596809"/>
    <w:rsid w:val="005978C8"/>
    <w:rsid w:val="005A0F60"/>
    <w:rsid w:val="005B2F51"/>
    <w:rsid w:val="005C08C8"/>
    <w:rsid w:val="005C527A"/>
    <w:rsid w:val="005C6A6A"/>
    <w:rsid w:val="005D05EF"/>
    <w:rsid w:val="005D1BBD"/>
    <w:rsid w:val="006032DD"/>
    <w:rsid w:val="00621747"/>
    <w:rsid w:val="00624D04"/>
    <w:rsid w:val="00636343"/>
    <w:rsid w:val="00636B2F"/>
    <w:rsid w:val="006414A0"/>
    <w:rsid w:val="00642320"/>
    <w:rsid w:val="0065194C"/>
    <w:rsid w:val="00653DF2"/>
    <w:rsid w:val="00657A92"/>
    <w:rsid w:val="00662D39"/>
    <w:rsid w:val="0066588B"/>
    <w:rsid w:val="0067705A"/>
    <w:rsid w:val="00677268"/>
    <w:rsid w:val="00680FDA"/>
    <w:rsid w:val="0068116D"/>
    <w:rsid w:val="00684A86"/>
    <w:rsid w:val="006A2A99"/>
    <w:rsid w:val="006A739D"/>
    <w:rsid w:val="006C0F1A"/>
    <w:rsid w:val="006C1D3B"/>
    <w:rsid w:val="006C5383"/>
    <w:rsid w:val="006C70D3"/>
    <w:rsid w:val="006D68FB"/>
    <w:rsid w:val="006E44FC"/>
    <w:rsid w:val="006E6D86"/>
    <w:rsid w:val="006F00E5"/>
    <w:rsid w:val="006F0C80"/>
    <w:rsid w:val="006F42D2"/>
    <w:rsid w:val="00701A82"/>
    <w:rsid w:val="0070524C"/>
    <w:rsid w:val="00711A97"/>
    <w:rsid w:val="00732951"/>
    <w:rsid w:val="00734279"/>
    <w:rsid w:val="00742D7B"/>
    <w:rsid w:val="00743F2B"/>
    <w:rsid w:val="00744525"/>
    <w:rsid w:val="0074506A"/>
    <w:rsid w:val="00745931"/>
    <w:rsid w:val="00752AEC"/>
    <w:rsid w:val="00760817"/>
    <w:rsid w:val="0076228F"/>
    <w:rsid w:val="007649EE"/>
    <w:rsid w:val="007745B1"/>
    <w:rsid w:val="0077481C"/>
    <w:rsid w:val="007760B5"/>
    <w:rsid w:val="0078038A"/>
    <w:rsid w:val="00780A15"/>
    <w:rsid w:val="007810BE"/>
    <w:rsid w:val="0078556F"/>
    <w:rsid w:val="007902A3"/>
    <w:rsid w:val="007A064A"/>
    <w:rsid w:val="007B2D86"/>
    <w:rsid w:val="007B330E"/>
    <w:rsid w:val="007B3E53"/>
    <w:rsid w:val="007C152D"/>
    <w:rsid w:val="007D7932"/>
    <w:rsid w:val="007F2A00"/>
    <w:rsid w:val="007F64D4"/>
    <w:rsid w:val="00800E8A"/>
    <w:rsid w:val="008064C1"/>
    <w:rsid w:val="00813FD9"/>
    <w:rsid w:val="00816273"/>
    <w:rsid w:val="0081742C"/>
    <w:rsid w:val="00820A71"/>
    <w:rsid w:val="0083039B"/>
    <w:rsid w:val="0083477B"/>
    <w:rsid w:val="0083656F"/>
    <w:rsid w:val="00841AFA"/>
    <w:rsid w:val="0084425C"/>
    <w:rsid w:val="0084769C"/>
    <w:rsid w:val="008631DD"/>
    <w:rsid w:val="008712ED"/>
    <w:rsid w:val="0087584E"/>
    <w:rsid w:val="008826C1"/>
    <w:rsid w:val="00891937"/>
    <w:rsid w:val="00893A76"/>
    <w:rsid w:val="008B4829"/>
    <w:rsid w:val="008C2F6C"/>
    <w:rsid w:val="008C662C"/>
    <w:rsid w:val="008C7F7B"/>
    <w:rsid w:val="008D054D"/>
    <w:rsid w:val="008D0C46"/>
    <w:rsid w:val="008F1AF9"/>
    <w:rsid w:val="00906F2B"/>
    <w:rsid w:val="00916279"/>
    <w:rsid w:val="00917553"/>
    <w:rsid w:val="0091766F"/>
    <w:rsid w:val="009227D9"/>
    <w:rsid w:val="00942A4C"/>
    <w:rsid w:val="00943588"/>
    <w:rsid w:val="009455E0"/>
    <w:rsid w:val="00946969"/>
    <w:rsid w:val="00947465"/>
    <w:rsid w:val="00947903"/>
    <w:rsid w:val="00947A35"/>
    <w:rsid w:val="00952AA5"/>
    <w:rsid w:val="00954E41"/>
    <w:rsid w:val="00956106"/>
    <w:rsid w:val="00957315"/>
    <w:rsid w:val="009628AA"/>
    <w:rsid w:val="00964ABF"/>
    <w:rsid w:val="00972A03"/>
    <w:rsid w:val="009914CA"/>
    <w:rsid w:val="009A4DD6"/>
    <w:rsid w:val="009B1514"/>
    <w:rsid w:val="009C7F05"/>
    <w:rsid w:val="009D21FC"/>
    <w:rsid w:val="009D4159"/>
    <w:rsid w:val="009E74A2"/>
    <w:rsid w:val="009F68D2"/>
    <w:rsid w:val="00A0313B"/>
    <w:rsid w:val="00A06386"/>
    <w:rsid w:val="00A107CD"/>
    <w:rsid w:val="00A11AA7"/>
    <w:rsid w:val="00A12A1F"/>
    <w:rsid w:val="00A1309D"/>
    <w:rsid w:val="00A2719A"/>
    <w:rsid w:val="00A344E5"/>
    <w:rsid w:val="00A42C03"/>
    <w:rsid w:val="00A43515"/>
    <w:rsid w:val="00A62B27"/>
    <w:rsid w:val="00A66A5B"/>
    <w:rsid w:val="00A72C69"/>
    <w:rsid w:val="00A828A2"/>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F13FE"/>
    <w:rsid w:val="00AF6289"/>
    <w:rsid w:val="00B1083E"/>
    <w:rsid w:val="00B10FED"/>
    <w:rsid w:val="00B129FF"/>
    <w:rsid w:val="00B337E3"/>
    <w:rsid w:val="00B35500"/>
    <w:rsid w:val="00B3743F"/>
    <w:rsid w:val="00B57B1F"/>
    <w:rsid w:val="00B7255F"/>
    <w:rsid w:val="00B824CF"/>
    <w:rsid w:val="00B8698E"/>
    <w:rsid w:val="00B87D9B"/>
    <w:rsid w:val="00B9084F"/>
    <w:rsid w:val="00B90E60"/>
    <w:rsid w:val="00B94B4A"/>
    <w:rsid w:val="00BA0253"/>
    <w:rsid w:val="00BA6154"/>
    <w:rsid w:val="00BB37AD"/>
    <w:rsid w:val="00BD3C84"/>
    <w:rsid w:val="00BD6489"/>
    <w:rsid w:val="00BE3F15"/>
    <w:rsid w:val="00BE6A6C"/>
    <w:rsid w:val="00BF0237"/>
    <w:rsid w:val="00BF2A9D"/>
    <w:rsid w:val="00C31B65"/>
    <w:rsid w:val="00C439BA"/>
    <w:rsid w:val="00C46F0C"/>
    <w:rsid w:val="00C51E24"/>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54D8A"/>
    <w:rsid w:val="00D55E59"/>
    <w:rsid w:val="00D70D28"/>
    <w:rsid w:val="00D71DC5"/>
    <w:rsid w:val="00D76C47"/>
    <w:rsid w:val="00D80695"/>
    <w:rsid w:val="00D81766"/>
    <w:rsid w:val="00D82379"/>
    <w:rsid w:val="00D83B7D"/>
    <w:rsid w:val="00D83F12"/>
    <w:rsid w:val="00D85E4F"/>
    <w:rsid w:val="00D911B8"/>
    <w:rsid w:val="00D96169"/>
    <w:rsid w:val="00D979D2"/>
    <w:rsid w:val="00DB7ABC"/>
    <w:rsid w:val="00DC0653"/>
    <w:rsid w:val="00DC221F"/>
    <w:rsid w:val="00DC5B45"/>
    <w:rsid w:val="00DC76A4"/>
    <w:rsid w:val="00DD1358"/>
    <w:rsid w:val="00DD6C67"/>
    <w:rsid w:val="00DE470E"/>
    <w:rsid w:val="00DF577A"/>
    <w:rsid w:val="00DF59C6"/>
    <w:rsid w:val="00E01EA5"/>
    <w:rsid w:val="00E03D4A"/>
    <w:rsid w:val="00E05859"/>
    <w:rsid w:val="00E0640B"/>
    <w:rsid w:val="00E11511"/>
    <w:rsid w:val="00E14DD9"/>
    <w:rsid w:val="00E30606"/>
    <w:rsid w:val="00E34E0A"/>
    <w:rsid w:val="00E36FB2"/>
    <w:rsid w:val="00E57B8C"/>
    <w:rsid w:val="00E7249F"/>
    <w:rsid w:val="00E75D90"/>
    <w:rsid w:val="00E77BDB"/>
    <w:rsid w:val="00E813C1"/>
    <w:rsid w:val="00E83E61"/>
    <w:rsid w:val="00E91AAA"/>
    <w:rsid w:val="00EA1187"/>
    <w:rsid w:val="00EA4080"/>
    <w:rsid w:val="00EA6DFC"/>
    <w:rsid w:val="00ED2F14"/>
    <w:rsid w:val="00ED3023"/>
    <w:rsid w:val="00ED5E15"/>
    <w:rsid w:val="00EE5BF2"/>
    <w:rsid w:val="00EF0096"/>
    <w:rsid w:val="00EF4D64"/>
    <w:rsid w:val="00F141B2"/>
    <w:rsid w:val="00F15A37"/>
    <w:rsid w:val="00F16A66"/>
    <w:rsid w:val="00F20C3D"/>
    <w:rsid w:val="00F30E49"/>
    <w:rsid w:val="00F31D7D"/>
    <w:rsid w:val="00F418A0"/>
    <w:rsid w:val="00F4243C"/>
    <w:rsid w:val="00F53C66"/>
    <w:rsid w:val="00F64C24"/>
    <w:rsid w:val="00F67D7F"/>
    <w:rsid w:val="00F74E3E"/>
    <w:rsid w:val="00F77C7B"/>
    <w:rsid w:val="00F860C6"/>
    <w:rsid w:val="00F8741D"/>
    <w:rsid w:val="00F97A21"/>
    <w:rsid w:val="00FA1EA3"/>
    <w:rsid w:val="00FA6297"/>
    <w:rsid w:val="00FA70AE"/>
    <w:rsid w:val="00FA7C2A"/>
    <w:rsid w:val="00FB5285"/>
    <w:rsid w:val="00FC55A2"/>
    <w:rsid w:val="00FD28A5"/>
    <w:rsid w:val="00FD73F7"/>
    <w:rsid w:val="00FE18AB"/>
    <w:rsid w:val="00FE2752"/>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uvc/uvc_electrical_tabl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oweredaire.com/assets/downloads/air-curtain/uvc/uvc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uvc/uvc_data_table.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3046</TotalTime>
  <Pages>10</Pages>
  <Words>1961</Words>
  <Characters>11182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400</cp:revision>
  <dcterms:created xsi:type="dcterms:W3CDTF">2025-07-09T15:40:00Z</dcterms:created>
  <dcterms:modified xsi:type="dcterms:W3CDTF">2025-08-14T13:58:00Z</dcterms:modified>
</cp:coreProperties>
</file>